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D442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>, Направленность (профиль) программы</w:t>
                  </w:r>
                  <w:r w:rsidR="00C54EE0">
                    <w:t xml:space="preserve"> «Дошкольное образование» и </w:t>
                  </w:r>
                  <w:r w:rsidR="00C54EE0" w:rsidRPr="005856F7">
                    <w:t>«</w:t>
                  </w:r>
                  <w:r w:rsidR="00F40832">
                    <w:t xml:space="preserve">Начальное </w:t>
                  </w:r>
                  <w:r w:rsidR="00C54EE0">
                    <w:t>образование</w:t>
                  </w:r>
                  <w:r w:rsidR="00F40832">
                    <w:t>»</w:t>
                  </w:r>
                  <w:r w:rsidRPr="005856F7">
                    <w:t xml:space="preserve">, утв. приказом ректора ОмГА от </w:t>
                  </w:r>
                  <w:r w:rsidR="00306BDC">
                    <w:t>30</w:t>
                  </w:r>
                  <w:r w:rsidRPr="005856F7">
                    <w:t>.</w:t>
                  </w:r>
                  <w:r w:rsidR="00D87F1A">
                    <w:t>0</w:t>
                  </w:r>
                  <w:r w:rsidR="00306BDC">
                    <w:t>8</w:t>
                  </w:r>
                  <w:r w:rsidRPr="005856F7">
                    <w:t>.20</w:t>
                  </w:r>
                  <w:r w:rsidR="00D87F1A">
                    <w:t>21</w:t>
                  </w:r>
                  <w:r w:rsidRPr="005856F7">
                    <w:t xml:space="preserve"> №</w:t>
                  </w:r>
                  <w:r w:rsidR="00306BDC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D442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06BDC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D87F1A">
                    <w:rPr>
                      <w:sz w:val="24"/>
                      <w:szCs w:val="24"/>
                    </w:rPr>
                    <w:t xml:space="preserve">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54EE0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306BD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>1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D87F1A">
        <w:rPr>
          <w:iCs/>
          <w:sz w:val="24"/>
          <w:szCs w:val="24"/>
        </w:rPr>
        <w:t xml:space="preserve"> 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lastRenderedPageBreak/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демонстрировать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</w:t>
            </w:r>
            <w:r>
              <w:rPr>
                <w:color w:val="000000"/>
                <w:sz w:val="24"/>
                <w:szCs w:val="24"/>
              </w:rPr>
              <w:lastRenderedPageBreak/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 xml:space="preserve">ПК-1.9 владеть приемами создания устных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</w:t>
            </w:r>
            <w:r w:rsidRPr="00C4549C">
              <w:rPr>
                <w:rStyle w:val="fontstyle01"/>
                <w:sz w:val="22"/>
                <w:szCs w:val="22"/>
              </w:rPr>
              <w:lastRenderedPageBreak/>
              <w:t>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составляется по примерному плану, представленному в Методических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lastRenderedPageBreak/>
              <w:t>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>плана воспитательной работы образовательной организации и закреплённо</w:t>
            </w:r>
            <w:r w:rsidRPr="00954718">
              <w:rPr>
                <w:bCs/>
                <w:sz w:val="24"/>
                <w:szCs w:val="24"/>
              </w:rPr>
              <w:lastRenderedPageBreak/>
              <w:t xml:space="preserve">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bCs/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0D442D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8" w:history="1">
        <w:r w:rsidR="000D442D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9" w:history="1">
        <w:r w:rsidR="000D442D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0D442D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0D442D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0D442D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0D442D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4" w:history="1">
        <w:r w:rsidR="000D442D">
          <w:rPr>
            <w:rStyle w:val="a6"/>
            <w:sz w:val="24"/>
            <w:szCs w:val="24"/>
          </w:rPr>
          <w:t>https://urait.ru/bcode/474593</w:t>
        </w:r>
      </w:hyperlink>
      <w:r w:rsidRPr="00D87F1A">
        <w:rPr>
          <w:sz w:val="24"/>
          <w:szCs w:val="24"/>
        </w:rPr>
        <w:t xml:space="preserve"> </w:t>
      </w:r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</w:t>
      </w:r>
      <w:r w:rsidR="00A84C24" w:rsidRPr="00C4549C">
        <w:rPr>
          <w:b/>
          <w:sz w:val="24"/>
          <w:szCs w:val="24"/>
        </w:rPr>
        <w:lastRenderedPageBreak/>
        <w:t>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0D442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0D442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  <w:r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83D" w:rsidRDefault="00FE383D" w:rsidP="00160BC1">
      <w:r>
        <w:separator/>
      </w:r>
    </w:p>
  </w:endnote>
  <w:endnote w:type="continuationSeparator" w:id="0">
    <w:p w:rsidR="00FE383D" w:rsidRDefault="00FE383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83D" w:rsidRDefault="00FE383D" w:rsidP="00160BC1">
      <w:r>
        <w:separator/>
      </w:r>
    </w:p>
  </w:footnote>
  <w:footnote w:type="continuationSeparator" w:id="0">
    <w:p w:rsidR="00FE383D" w:rsidRDefault="00FE383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442D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8CE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4EE0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1EB4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557A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3D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CBA6F033-6BB9-445A-BC05-59865CF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D2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4593" TargetMode="External"/><Relationship Id="rId14" Type="http://schemas.openxmlformats.org/officeDocument/2006/relationships/hyperlink" Target="https://urait.ru/bcode/47459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6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8188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54751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2020-01-16T09:14:00Z</cp:lastPrinted>
  <dcterms:created xsi:type="dcterms:W3CDTF">2022-02-19T10:07:00Z</dcterms:created>
  <dcterms:modified xsi:type="dcterms:W3CDTF">2022-11-13T18:54:00Z</dcterms:modified>
</cp:coreProperties>
</file>